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D0C8" w14:textId="1CE276DC" w:rsidR="007F5F36" w:rsidRDefault="007F5F36" w:rsidP="00F97E1E">
      <w:pPr>
        <w:spacing w:before="120" w:after="120" w:line="360" w:lineRule="auto"/>
        <w:rPr>
          <w:rFonts w:ascii="Helvetica" w:eastAsia="Times New Roman" w:hAnsi="Helvetica" w:cs="Arial"/>
          <w:b/>
          <w:color w:val="FF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36F68E92" wp14:editId="7A38D13F">
            <wp:simplePos x="0" y="0"/>
            <wp:positionH relativeFrom="column">
              <wp:posOffset>-170597</wp:posOffset>
            </wp:positionH>
            <wp:positionV relativeFrom="paragraph">
              <wp:posOffset>341</wp:posOffset>
            </wp:positionV>
            <wp:extent cx="1421130" cy="142113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08FDC" w14:textId="77777777" w:rsidR="007F5F36" w:rsidRDefault="007F5F36" w:rsidP="00F97E1E">
      <w:pPr>
        <w:spacing w:before="120" w:after="120" w:line="360" w:lineRule="auto"/>
        <w:rPr>
          <w:rFonts w:ascii="Helvetica" w:eastAsia="Times New Roman" w:hAnsi="Helvetica" w:cs="Arial"/>
          <w:b/>
          <w:color w:val="FF0000"/>
          <w:sz w:val="22"/>
          <w:szCs w:val="22"/>
        </w:rPr>
      </w:pPr>
    </w:p>
    <w:p w14:paraId="03A07874" w14:textId="77777777" w:rsidR="007F5F36" w:rsidRDefault="007F5F36" w:rsidP="00F97E1E">
      <w:pPr>
        <w:spacing w:before="120" w:after="120" w:line="360" w:lineRule="auto"/>
        <w:rPr>
          <w:rFonts w:ascii="Helvetica" w:eastAsia="Times New Roman" w:hAnsi="Helvetica" w:cs="Arial"/>
          <w:b/>
          <w:color w:val="FF0000"/>
          <w:sz w:val="22"/>
          <w:szCs w:val="22"/>
        </w:rPr>
      </w:pPr>
    </w:p>
    <w:p w14:paraId="07BDCBE5" w14:textId="77777777" w:rsidR="007F5F36" w:rsidRDefault="007F5F36" w:rsidP="00F97E1E">
      <w:pPr>
        <w:spacing w:before="120" w:after="120" w:line="360" w:lineRule="auto"/>
        <w:rPr>
          <w:rFonts w:ascii="Helvetica" w:eastAsia="Times New Roman" w:hAnsi="Helvetica" w:cs="Arial"/>
          <w:b/>
          <w:color w:val="FF0000"/>
          <w:sz w:val="22"/>
          <w:szCs w:val="22"/>
        </w:rPr>
      </w:pPr>
    </w:p>
    <w:p w14:paraId="1FCCF0BE" w14:textId="77777777" w:rsidR="007F5F36" w:rsidRDefault="007F5F36" w:rsidP="00F97E1E">
      <w:pPr>
        <w:spacing w:before="120" w:after="120" w:line="360" w:lineRule="auto"/>
        <w:rPr>
          <w:rFonts w:ascii="Helvetica" w:eastAsia="Times New Roman" w:hAnsi="Helvetica" w:cs="Arial"/>
          <w:b/>
          <w:color w:val="FF0000"/>
          <w:sz w:val="22"/>
          <w:szCs w:val="22"/>
        </w:rPr>
      </w:pPr>
    </w:p>
    <w:p w14:paraId="6B5C11A9" w14:textId="2A658A83" w:rsidR="00F97E1E" w:rsidRDefault="00F97E1E" w:rsidP="00F97E1E">
      <w:pPr>
        <w:spacing w:before="120" w:after="120" w:line="360" w:lineRule="auto"/>
        <w:rPr>
          <w:rFonts w:ascii="Helvetica" w:eastAsia="Times New Roman" w:hAnsi="Helvetica" w:cs="Arial"/>
          <w:b/>
          <w:color w:val="FF0000"/>
          <w:sz w:val="22"/>
          <w:szCs w:val="22"/>
        </w:rPr>
      </w:pPr>
      <w:r w:rsidRPr="009F7EA7">
        <w:rPr>
          <w:rFonts w:ascii="Helvetica" w:eastAsia="Times New Roman" w:hAnsi="Helvetica" w:cs="Arial"/>
          <w:b/>
          <w:color w:val="FF0000"/>
          <w:sz w:val="22"/>
          <w:szCs w:val="22"/>
        </w:rPr>
        <w:t>Remedies to the Negative Effects of Gentrification on the Arts</w:t>
      </w:r>
    </w:p>
    <w:p w14:paraId="147F85C1" w14:textId="43447876" w:rsidR="004B5CA7" w:rsidRPr="009F7EA7" w:rsidRDefault="004B5CA7" w:rsidP="00F97E1E">
      <w:pPr>
        <w:spacing w:before="120" w:after="120" w:line="360" w:lineRule="auto"/>
        <w:rPr>
          <w:rFonts w:ascii="Helvetica" w:eastAsia="Times New Roman" w:hAnsi="Helvetica" w:cs="Arial"/>
          <w:b/>
          <w:color w:val="FF0000"/>
          <w:sz w:val="22"/>
          <w:szCs w:val="22"/>
        </w:rPr>
      </w:pPr>
      <w:r>
        <w:rPr>
          <w:rFonts w:ascii="Helvetica" w:eastAsia="Times New Roman" w:hAnsi="Helvetica" w:cs="Arial"/>
          <w:b/>
          <w:color w:val="FF0000"/>
          <w:sz w:val="22"/>
          <w:szCs w:val="22"/>
        </w:rPr>
        <w:t>Brainstorming Solutions</w:t>
      </w:r>
    </w:p>
    <w:p w14:paraId="461E8385" w14:textId="77777777" w:rsidR="00F97E1E" w:rsidRPr="009F7EA7" w:rsidRDefault="00F97E1E" w:rsidP="00F97E1E">
      <w:pPr>
        <w:spacing w:before="120" w:after="120" w:line="360" w:lineRule="auto"/>
        <w:rPr>
          <w:rFonts w:ascii="Helvetica" w:eastAsia="Times New Roman" w:hAnsi="Helvetica" w:cs="Arial"/>
          <w:b/>
          <w:color w:val="222222"/>
          <w:sz w:val="22"/>
          <w:szCs w:val="22"/>
        </w:rPr>
      </w:pPr>
      <w:r w:rsidRPr="009F7EA7">
        <w:rPr>
          <w:rFonts w:ascii="Helvetica" w:eastAsia="Times New Roman" w:hAnsi="Helvetica" w:cs="Arial"/>
          <w:b/>
          <w:color w:val="222222"/>
          <w:sz w:val="22"/>
          <w:szCs w:val="22"/>
        </w:rPr>
        <w:t>Community Land Trusts</w:t>
      </w:r>
    </w:p>
    <w:p w14:paraId="1BA85A5D" w14:textId="081CA7FE" w:rsidR="00F97E1E" w:rsidRPr="009F7EA7" w:rsidRDefault="004B5CA7" w:rsidP="00F97E1E">
      <w:pPr>
        <w:spacing w:line="360" w:lineRule="auto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“</w:t>
      </w:r>
      <w:r w:rsidR="00F97E1E" w:rsidRPr="009F7EA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A </w:t>
      </w:r>
      <w:r w:rsidR="00F97E1E" w:rsidRPr="009F7EA7">
        <w:rPr>
          <w:rFonts w:ascii="Helvetica" w:eastAsia="Times New Roman" w:hAnsi="Helvetica" w:cs="Arial"/>
          <w:b/>
          <w:bCs/>
          <w:color w:val="222222"/>
          <w:sz w:val="22"/>
          <w:szCs w:val="22"/>
        </w:rPr>
        <w:t>community land trust</w:t>
      </w:r>
      <w:r w:rsidR="00F97E1E" w:rsidRPr="009F7EA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 (</w:t>
      </w:r>
      <w:r w:rsidR="00F97E1E" w:rsidRPr="009F7EA7">
        <w:rPr>
          <w:rFonts w:ascii="Helvetica" w:eastAsia="Times New Roman" w:hAnsi="Helvetica" w:cs="Arial"/>
          <w:b/>
          <w:bCs/>
          <w:color w:val="222222"/>
          <w:sz w:val="22"/>
          <w:szCs w:val="22"/>
        </w:rPr>
        <w:t>CLT</w:t>
      </w:r>
      <w:r w:rsidR="00F97E1E" w:rsidRPr="009F7EA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) is a non-profit corporation that develops and stewards affordable housing, community gardens, civic buildings, commercial spaces and other community assets on behalf of a community. “CLTs” balance the needs of individuals to access land and maintain security of tenure with a community’s need to maintain affordability, economic diversity and local access to essential services.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”</w:t>
      </w:r>
    </w:p>
    <w:p w14:paraId="249F5B7B" w14:textId="77777777" w:rsidR="00F97E1E" w:rsidRPr="009F7EA7" w:rsidRDefault="00F97E1E" w:rsidP="00F97E1E">
      <w:pPr>
        <w:spacing w:line="360" w:lineRule="auto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</w:p>
    <w:p w14:paraId="10855248" w14:textId="10062791" w:rsidR="00F97E1E" w:rsidRPr="009F7EA7" w:rsidRDefault="00F97E1E" w:rsidP="00F97E1E">
      <w:pPr>
        <w:spacing w:line="360" w:lineRule="auto"/>
        <w:rPr>
          <w:rFonts w:ascii="Helvetica" w:eastAsia="Times New Roman" w:hAnsi="Helvetica" w:cs="Times New Roman"/>
          <w:b/>
          <w:sz w:val="22"/>
          <w:szCs w:val="22"/>
        </w:rPr>
      </w:pPr>
      <w:r w:rsidRPr="009F7EA7">
        <w:rPr>
          <w:rFonts w:ascii="Helvetica" w:eastAsia="Times New Roman" w:hAnsi="Helvetica" w:cs="Times New Roman"/>
          <w:b/>
          <w:sz w:val="22"/>
          <w:szCs w:val="22"/>
        </w:rPr>
        <w:t>Zoning</w:t>
      </w:r>
      <w:r w:rsidR="004B5CA7">
        <w:rPr>
          <w:rFonts w:ascii="Helvetica" w:eastAsia="Times New Roman" w:hAnsi="Helvetica" w:cs="Times New Roman"/>
          <w:b/>
          <w:sz w:val="22"/>
          <w:szCs w:val="22"/>
        </w:rPr>
        <w:t xml:space="preserve">, </w:t>
      </w:r>
      <w:r w:rsidRPr="009F7EA7">
        <w:rPr>
          <w:rFonts w:ascii="Helvetica" w:eastAsia="Times New Roman" w:hAnsi="Helvetica" w:cs="Times New Roman"/>
          <w:b/>
          <w:sz w:val="22"/>
          <w:szCs w:val="22"/>
        </w:rPr>
        <w:t xml:space="preserve">By Law </w:t>
      </w:r>
      <w:r w:rsidR="004B5CA7">
        <w:rPr>
          <w:rFonts w:ascii="Helvetica" w:eastAsia="Times New Roman" w:hAnsi="Helvetica" w:cs="Times New Roman"/>
          <w:b/>
          <w:sz w:val="22"/>
          <w:szCs w:val="22"/>
        </w:rPr>
        <w:t xml:space="preserve">and Other </w:t>
      </w:r>
      <w:r>
        <w:rPr>
          <w:rFonts w:ascii="Helvetica" w:eastAsia="Times New Roman" w:hAnsi="Helvetica" w:cs="Times New Roman"/>
          <w:b/>
          <w:sz w:val="22"/>
          <w:szCs w:val="22"/>
        </w:rPr>
        <w:t>I</w:t>
      </w:r>
      <w:r w:rsidRPr="009F7EA7">
        <w:rPr>
          <w:rFonts w:ascii="Helvetica" w:eastAsia="Times New Roman" w:hAnsi="Helvetica" w:cs="Times New Roman"/>
          <w:b/>
          <w:sz w:val="22"/>
          <w:szCs w:val="22"/>
        </w:rPr>
        <w:t xml:space="preserve">nitiatives </w:t>
      </w:r>
    </w:p>
    <w:p w14:paraId="65B24A67" w14:textId="003139BB" w:rsidR="00F97E1E" w:rsidRPr="009F7EA7" w:rsidRDefault="00F97E1E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 w:rsidRPr="009F7EA7">
        <w:rPr>
          <w:rFonts w:ascii="Helvetica" w:eastAsia="Times New Roman" w:hAnsi="Helvetica" w:cs="Times New Roman"/>
          <w:sz w:val="22"/>
          <w:szCs w:val="22"/>
        </w:rPr>
        <w:t>Management of development proposals</w:t>
      </w:r>
      <w:r w:rsidR="004B5CA7">
        <w:rPr>
          <w:rFonts w:ascii="Helvetica" w:eastAsia="Times New Roman" w:hAnsi="Helvetica" w:cs="Times New Roman"/>
          <w:sz w:val="22"/>
          <w:szCs w:val="22"/>
        </w:rPr>
        <w:t>:</w:t>
      </w:r>
      <w:r w:rsidRPr="009F7EA7">
        <w:rPr>
          <w:rFonts w:ascii="Helvetica" w:eastAsia="Times New Roman" w:hAnsi="Helvetica" w:cs="Times New Roman"/>
          <w:sz w:val="22"/>
          <w:szCs w:val="22"/>
        </w:rPr>
        <w:t xml:space="preserve"> height, location, mix</w:t>
      </w:r>
      <w:r w:rsidR="004B5CA7">
        <w:rPr>
          <w:rFonts w:ascii="Helvetica" w:eastAsia="Times New Roman" w:hAnsi="Helvetica" w:cs="Times New Roman"/>
          <w:sz w:val="22"/>
          <w:szCs w:val="22"/>
        </w:rPr>
        <w:t>, zoning</w:t>
      </w:r>
    </w:p>
    <w:p w14:paraId="03DD3EBE" w14:textId="0161DAA2" w:rsidR="00F97E1E" w:rsidRPr="009F7EA7" w:rsidRDefault="00F97E1E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 w:rsidRPr="009F7EA7">
        <w:rPr>
          <w:rFonts w:ascii="Helvetica" w:eastAsia="Times New Roman" w:hAnsi="Helvetica" w:cs="Times New Roman"/>
          <w:sz w:val="22"/>
          <w:szCs w:val="22"/>
        </w:rPr>
        <w:t>Affordable</w:t>
      </w:r>
      <w:r w:rsidR="004B5CA7">
        <w:rPr>
          <w:rFonts w:ascii="Helvetica" w:eastAsia="Times New Roman" w:hAnsi="Helvetica" w:cs="Times New Roman"/>
          <w:sz w:val="22"/>
          <w:szCs w:val="22"/>
        </w:rPr>
        <w:t>/RGTI</w:t>
      </w:r>
      <w:r w:rsidRPr="009F7EA7">
        <w:rPr>
          <w:rFonts w:ascii="Helvetica" w:eastAsia="Times New Roman" w:hAnsi="Helvetica" w:cs="Times New Roman"/>
          <w:sz w:val="22"/>
          <w:szCs w:val="22"/>
        </w:rPr>
        <w:t xml:space="preserve"> housing requirements</w:t>
      </w:r>
    </w:p>
    <w:p w14:paraId="59BCB306" w14:textId="04B1071B" w:rsidR="00F97E1E" w:rsidRDefault="00F97E1E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 w:rsidRPr="009F7EA7">
        <w:rPr>
          <w:rFonts w:ascii="Helvetica" w:eastAsia="Times New Roman" w:hAnsi="Helvetica" w:cs="Times New Roman"/>
          <w:sz w:val="22"/>
          <w:szCs w:val="22"/>
        </w:rPr>
        <w:t>Artists housing co-ops and/or housing/studio subsidies</w:t>
      </w:r>
    </w:p>
    <w:p w14:paraId="166A451E" w14:textId="5C01A703" w:rsidR="00F3379B" w:rsidRPr="009F7EA7" w:rsidRDefault="00F3379B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>Creative spaces offset regulations</w:t>
      </w:r>
    </w:p>
    <w:p w14:paraId="372CC944" w14:textId="1838C323" w:rsidR="00F97E1E" w:rsidRDefault="00F97E1E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 w:rsidRPr="009F7EA7">
        <w:rPr>
          <w:rFonts w:ascii="Helvetica" w:eastAsia="Times New Roman" w:hAnsi="Helvetica" w:cs="Times New Roman"/>
          <w:sz w:val="22"/>
          <w:szCs w:val="22"/>
        </w:rPr>
        <w:t xml:space="preserve">Cultural </w:t>
      </w:r>
      <w:r w:rsidR="00F3379B">
        <w:rPr>
          <w:rFonts w:ascii="Helvetica" w:eastAsia="Times New Roman" w:hAnsi="Helvetica" w:cs="Times New Roman"/>
          <w:sz w:val="22"/>
          <w:szCs w:val="22"/>
        </w:rPr>
        <w:t>area/zone/district/</w:t>
      </w:r>
      <w:r w:rsidRPr="009F7EA7">
        <w:rPr>
          <w:rFonts w:ascii="Helvetica" w:eastAsia="Times New Roman" w:hAnsi="Helvetica" w:cs="Times New Roman"/>
          <w:sz w:val="22"/>
          <w:szCs w:val="22"/>
        </w:rPr>
        <w:t>neighbourhood designation</w:t>
      </w:r>
    </w:p>
    <w:p w14:paraId="4AA0B1DE" w14:textId="2833BF34" w:rsidR="00C1631E" w:rsidRPr="009F7EA7" w:rsidRDefault="00C1631E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 xml:space="preserve">Creative spaces </w:t>
      </w:r>
      <w:r w:rsidR="00F3379B">
        <w:rPr>
          <w:rFonts w:ascii="Helvetica" w:eastAsia="Times New Roman" w:hAnsi="Helvetica" w:cs="Times New Roman"/>
          <w:sz w:val="22"/>
          <w:szCs w:val="22"/>
        </w:rPr>
        <w:t>designations and development</w:t>
      </w:r>
    </w:p>
    <w:p w14:paraId="4C32189C" w14:textId="36C80032" w:rsidR="00F97E1E" w:rsidRPr="009F7EA7" w:rsidRDefault="00F97E1E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 w:rsidRPr="009F7EA7">
        <w:rPr>
          <w:rFonts w:ascii="Helvetica" w:eastAsia="Times New Roman" w:hAnsi="Helvetica" w:cs="Times New Roman"/>
          <w:sz w:val="22"/>
          <w:szCs w:val="22"/>
        </w:rPr>
        <w:t>Creative/cultural hubs property tax incentives</w:t>
      </w:r>
      <w:r w:rsidR="00A22806">
        <w:rPr>
          <w:rFonts w:ascii="Helvetica" w:eastAsia="Times New Roman" w:hAnsi="Helvetica" w:cs="Times New Roman"/>
          <w:sz w:val="22"/>
          <w:szCs w:val="22"/>
        </w:rPr>
        <w:t xml:space="preserve"> and public investments</w:t>
      </w:r>
    </w:p>
    <w:p w14:paraId="38E6E985" w14:textId="54A2CD76" w:rsidR="00F97E1E" w:rsidRPr="009F7EA7" w:rsidRDefault="00F97E1E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 w:rsidRPr="009F7EA7">
        <w:rPr>
          <w:rFonts w:ascii="Helvetica" w:eastAsia="Times New Roman" w:hAnsi="Helvetica" w:cs="Times New Roman"/>
          <w:sz w:val="22"/>
          <w:szCs w:val="22"/>
        </w:rPr>
        <w:t xml:space="preserve">Music </w:t>
      </w:r>
      <w:r w:rsidR="00C1631E">
        <w:rPr>
          <w:rFonts w:ascii="Helvetica" w:eastAsia="Times New Roman" w:hAnsi="Helvetica" w:cs="Times New Roman"/>
          <w:sz w:val="22"/>
          <w:szCs w:val="22"/>
        </w:rPr>
        <w:t xml:space="preserve">and other arts </w:t>
      </w:r>
      <w:r w:rsidRPr="009F7EA7">
        <w:rPr>
          <w:rFonts w:ascii="Helvetica" w:eastAsia="Times New Roman" w:hAnsi="Helvetica" w:cs="Times New Roman"/>
          <w:sz w:val="22"/>
          <w:szCs w:val="22"/>
        </w:rPr>
        <w:t>venue</w:t>
      </w:r>
      <w:r w:rsidR="00F3379B">
        <w:rPr>
          <w:rFonts w:ascii="Helvetica" w:eastAsia="Times New Roman" w:hAnsi="Helvetica" w:cs="Times New Roman"/>
          <w:sz w:val="22"/>
          <w:szCs w:val="22"/>
        </w:rPr>
        <w:t>s</w:t>
      </w:r>
      <w:r w:rsidRPr="009F7EA7">
        <w:rPr>
          <w:rFonts w:ascii="Helvetica" w:eastAsia="Times New Roman" w:hAnsi="Helvetica" w:cs="Times New Roman"/>
          <w:sz w:val="22"/>
          <w:szCs w:val="22"/>
        </w:rPr>
        <w:t xml:space="preserve"> upgrade incentives</w:t>
      </w:r>
      <w:r w:rsidR="004B5CA7">
        <w:rPr>
          <w:rFonts w:ascii="Helvetica" w:eastAsia="Times New Roman" w:hAnsi="Helvetica" w:cs="Times New Roman"/>
          <w:sz w:val="22"/>
          <w:szCs w:val="22"/>
        </w:rPr>
        <w:t xml:space="preserve"> ?</w:t>
      </w:r>
    </w:p>
    <w:p w14:paraId="0D996CC9" w14:textId="0630EC9A" w:rsidR="00F97E1E" w:rsidRPr="009F7EA7" w:rsidRDefault="00F97E1E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 w:rsidRPr="009F7EA7">
        <w:rPr>
          <w:rFonts w:ascii="Helvetica" w:eastAsia="Times New Roman" w:hAnsi="Helvetica" w:cs="Times New Roman"/>
          <w:sz w:val="22"/>
          <w:szCs w:val="22"/>
        </w:rPr>
        <w:t>2</w:t>
      </w:r>
      <w:r w:rsidRPr="009F7EA7">
        <w:rPr>
          <w:rFonts w:ascii="Helvetica" w:eastAsia="Times New Roman" w:hAnsi="Helvetica" w:cs="Times New Roman"/>
          <w:sz w:val="22"/>
          <w:szCs w:val="22"/>
          <w:vertAlign w:val="superscript"/>
        </w:rPr>
        <w:t>nd</w:t>
      </w:r>
      <w:r w:rsidRPr="009F7EA7">
        <w:rPr>
          <w:rFonts w:ascii="Helvetica" w:eastAsia="Times New Roman" w:hAnsi="Helvetica" w:cs="Times New Roman"/>
          <w:sz w:val="22"/>
          <w:szCs w:val="22"/>
        </w:rPr>
        <w:t xml:space="preserve"> and 3</w:t>
      </w:r>
      <w:r w:rsidRPr="009F7EA7">
        <w:rPr>
          <w:rFonts w:ascii="Helvetica" w:eastAsia="Times New Roman" w:hAnsi="Helvetica" w:cs="Times New Roman"/>
          <w:sz w:val="22"/>
          <w:szCs w:val="22"/>
          <w:vertAlign w:val="superscript"/>
        </w:rPr>
        <w:t>rd</w:t>
      </w:r>
      <w:r w:rsidRPr="009F7EA7">
        <w:rPr>
          <w:rFonts w:ascii="Helvetica" w:eastAsia="Times New Roman" w:hAnsi="Helvetica" w:cs="Times New Roman"/>
          <w:sz w:val="22"/>
          <w:szCs w:val="22"/>
        </w:rPr>
        <w:t xml:space="preserve"> floor </w:t>
      </w:r>
      <w:r w:rsidR="004B5CA7">
        <w:rPr>
          <w:rFonts w:ascii="Helvetica" w:eastAsia="Times New Roman" w:hAnsi="Helvetica" w:cs="Times New Roman"/>
          <w:sz w:val="22"/>
          <w:szCs w:val="22"/>
        </w:rPr>
        <w:t xml:space="preserve">development </w:t>
      </w:r>
      <w:r w:rsidRPr="009F7EA7">
        <w:rPr>
          <w:rFonts w:ascii="Helvetica" w:eastAsia="Times New Roman" w:hAnsi="Helvetica" w:cs="Times New Roman"/>
          <w:sz w:val="22"/>
          <w:szCs w:val="22"/>
        </w:rPr>
        <w:t>incentives</w:t>
      </w:r>
      <w:r w:rsidR="004B5CA7">
        <w:rPr>
          <w:rFonts w:ascii="Helvetica" w:eastAsia="Times New Roman" w:hAnsi="Helvetica" w:cs="Times New Roman"/>
          <w:sz w:val="22"/>
          <w:szCs w:val="22"/>
        </w:rPr>
        <w:t xml:space="preserve"> with arts/culture positive focus</w:t>
      </w:r>
    </w:p>
    <w:p w14:paraId="51EF09D9" w14:textId="58EDAD6B" w:rsidR="00F97E1E" w:rsidRPr="009F7EA7" w:rsidRDefault="00F97E1E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 w:rsidRPr="009F7EA7">
        <w:rPr>
          <w:rFonts w:ascii="Helvetica" w:eastAsia="Times New Roman" w:hAnsi="Helvetica" w:cs="Times New Roman"/>
          <w:sz w:val="22"/>
          <w:szCs w:val="22"/>
        </w:rPr>
        <w:t>Heritage registers and designations</w:t>
      </w:r>
      <w:r w:rsidR="004B5CA7">
        <w:rPr>
          <w:rFonts w:ascii="Helvetica" w:eastAsia="Times New Roman" w:hAnsi="Helvetica" w:cs="Times New Roman"/>
          <w:sz w:val="22"/>
          <w:szCs w:val="22"/>
        </w:rPr>
        <w:t xml:space="preserve"> need an actual plan with timelines, targets and deliverables</w:t>
      </w:r>
    </w:p>
    <w:p w14:paraId="5A59B7D3" w14:textId="77777777" w:rsidR="00F97E1E" w:rsidRPr="009F7EA7" w:rsidRDefault="00F97E1E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 w:rsidRPr="009F7EA7">
        <w:rPr>
          <w:rFonts w:ascii="Helvetica" w:eastAsia="Times New Roman" w:hAnsi="Helvetica" w:cs="Times New Roman"/>
          <w:sz w:val="22"/>
          <w:szCs w:val="22"/>
        </w:rPr>
        <w:t>Artists as small-scale property developers</w:t>
      </w:r>
    </w:p>
    <w:p w14:paraId="3EEE0C5E" w14:textId="3CDF8936" w:rsidR="00F97E1E" w:rsidRDefault="00C1631E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>Support a</w:t>
      </w:r>
      <w:r w:rsidR="00F97E1E" w:rsidRPr="009F7EA7">
        <w:rPr>
          <w:rFonts w:ascii="Helvetica" w:eastAsia="Times New Roman" w:hAnsi="Helvetica" w:cs="Times New Roman"/>
          <w:sz w:val="22"/>
          <w:szCs w:val="22"/>
        </w:rPr>
        <w:t>rtists role in place</w:t>
      </w:r>
      <w:r w:rsidR="004B5CA7">
        <w:rPr>
          <w:rFonts w:ascii="Helvetica" w:eastAsia="Times New Roman" w:hAnsi="Helvetica" w:cs="Times New Roman"/>
          <w:sz w:val="22"/>
          <w:szCs w:val="22"/>
        </w:rPr>
        <w:t>-</w:t>
      </w:r>
      <w:r w:rsidR="00F97E1E" w:rsidRPr="009F7EA7">
        <w:rPr>
          <w:rFonts w:ascii="Helvetica" w:eastAsia="Times New Roman" w:hAnsi="Helvetica" w:cs="Times New Roman"/>
          <w:sz w:val="22"/>
          <w:szCs w:val="22"/>
        </w:rPr>
        <w:t xml:space="preserve">making </w:t>
      </w:r>
    </w:p>
    <w:p w14:paraId="4D5D4F82" w14:textId="466DE73F" w:rsidR="00F97E1E" w:rsidRDefault="00F97E1E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>Development charges: link to arts support</w:t>
      </w:r>
    </w:p>
    <w:p w14:paraId="014D2565" w14:textId="5728A3A4" w:rsidR="004B5CA7" w:rsidRDefault="004B5CA7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>Expand and refocus Community Improvement Programs (especially central area)</w:t>
      </w:r>
    </w:p>
    <w:p w14:paraId="4D1AACBC" w14:textId="4788F393" w:rsidR="004B5CA7" w:rsidRDefault="004B5CA7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>Official Plan parameter broadened</w:t>
      </w:r>
      <w:r w:rsidR="00C1631E">
        <w:rPr>
          <w:rFonts w:ascii="Helvetica" w:eastAsia="Times New Roman" w:hAnsi="Helvetica" w:cs="Times New Roman"/>
          <w:sz w:val="22"/>
          <w:szCs w:val="22"/>
        </w:rPr>
        <w:t>, also definition of downtown core</w:t>
      </w:r>
      <w:r>
        <w:rPr>
          <w:rFonts w:ascii="Helvetica" w:eastAsia="Times New Roman" w:hAnsi="Helvetica" w:cs="Times New Roman"/>
          <w:sz w:val="22"/>
          <w:szCs w:val="22"/>
        </w:rPr>
        <w:t xml:space="preserve"> </w:t>
      </w:r>
    </w:p>
    <w:p w14:paraId="46A2D115" w14:textId="69AC9AA3" w:rsidR="00E82831" w:rsidRDefault="00E82831" w:rsidP="00F97E1E">
      <w:pPr>
        <w:pStyle w:val="ListParagraph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>Gentrification Tax</w:t>
      </w:r>
    </w:p>
    <w:p w14:paraId="20AB8402" w14:textId="77777777" w:rsidR="004B5CA7" w:rsidRPr="004B5CA7" w:rsidRDefault="004B5CA7" w:rsidP="004B5CA7">
      <w:p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</w:p>
    <w:p w14:paraId="0FC01482" w14:textId="77777777" w:rsidR="00F97E1E" w:rsidRPr="009F7EA7" w:rsidRDefault="00F97E1E" w:rsidP="00F97E1E">
      <w:p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</w:p>
    <w:p w14:paraId="56DF7061" w14:textId="77777777" w:rsidR="00F97E1E" w:rsidRPr="009F7EA7" w:rsidRDefault="00F97E1E" w:rsidP="00F97E1E">
      <w:p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</w:p>
    <w:p w14:paraId="1D5975C0" w14:textId="77777777" w:rsidR="00F97E1E" w:rsidRDefault="00F97E1E"/>
    <w:sectPr w:rsidR="00F97E1E" w:rsidSect="007F5F36">
      <w:footerReference w:type="even" r:id="rId8"/>
      <w:footerReference w:type="default" r:id="rId9"/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A58E7" w14:textId="77777777" w:rsidR="006D6B45" w:rsidRDefault="006D6B45">
      <w:r>
        <w:separator/>
      </w:r>
    </w:p>
  </w:endnote>
  <w:endnote w:type="continuationSeparator" w:id="0">
    <w:p w14:paraId="235941B4" w14:textId="77777777" w:rsidR="006D6B45" w:rsidRDefault="006D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881060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6B3B8C" w14:textId="77777777" w:rsidR="0020472C" w:rsidRDefault="00F97E1E" w:rsidP="000B1B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D83709" w14:textId="77777777" w:rsidR="0020472C" w:rsidRDefault="006D6B45" w:rsidP="002047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97963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ADF3E5" w14:textId="77777777" w:rsidR="0020472C" w:rsidRDefault="00F97E1E" w:rsidP="000B1B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273D3" w14:textId="77777777" w:rsidR="0020472C" w:rsidRDefault="006D6B45" w:rsidP="002047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6BED6" w14:textId="77777777" w:rsidR="006D6B45" w:rsidRDefault="006D6B45">
      <w:r>
        <w:separator/>
      </w:r>
    </w:p>
  </w:footnote>
  <w:footnote w:type="continuationSeparator" w:id="0">
    <w:p w14:paraId="58C1D207" w14:textId="77777777" w:rsidR="006D6B45" w:rsidRDefault="006D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77AE8"/>
    <w:multiLevelType w:val="hybridMultilevel"/>
    <w:tmpl w:val="E1C2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1E"/>
    <w:rsid w:val="00247E6F"/>
    <w:rsid w:val="0027170E"/>
    <w:rsid w:val="00473C87"/>
    <w:rsid w:val="004B5CA7"/>
    <w:rsid w:val="006D6B45"/>
    <w:rsid w:val="007E1C1E"/>
    <w:rsid w:val="007F5F36"/>
    <w:rsid w:val="0093079B"/>
    <w:rsid w:val="00A22806"/>
    <w:rsid w:val="00A55BE3"/>
    <w:rsid w:val="00A64BB5"/>
    <w:rsid w:val="00B6396A"/>
    <w:rsid w:val="00C1631E"/>
    <w:rsid w:val="00E82831"/>
    <w:rsid w:val="00F3379B"/>
    <w:rsid w:val="00F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CAEB"/>
  <w15:chartTrackingRefBased/>
  <w15:docId w15:val="{7020E1FE-289D-DE42-A646-5CFFCEED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7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E1E"/>
  </w:style>
  <w:style w:type="character" w:styleId="PageNumber">
    <w:name w:val="page number"/>
    <w:basedOn w:val="DefaultParagraphFont"/>
    <w:uiPriority w:val="99"/>
    <w:semiHidden/>
    <w:unhideWhenUsed/>
    <w:rsid w:val="00F97E1E"/>
  </w:style>
  <w:style w:type="paragraph" w:styleId="ListParagraph">
    <w:name w:val="List Paragraph"/>
    <w:basedOn w:val="Normal"/>
    <w:uiPriority w:val="34"/>
    <w:qFormat/>
    <w:rsid w:val="00F9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 City</dc:creator>
  <cp:keywords/>
  <dc:description/>
  <cp:lastModifiedBy>Electric City</cp:lastModifiedBy>
  <cp:revision>2</cp:revision>
  <cp:lastPrinted>2019-01-22T19:57:00Z</cp:lastPrinted>
  <dcterms:created xsi:type="dcterms:W3CDTF">2019-11-28T00:10:00Z</dcterms:created>
  <dcterms:modified xsi:type="dcterms:W3CDTF">2019-11-28T00:10:00Z</dcterms:modified>
</cp:coreProperties>
</file>